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08" w:rsidRPr="00205658" w:rsidRDefault="004C7203" w:rsidP="00B17C08">
      <w:pPr>
        <w:jc w:val="center"/>
        <w:rPr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B17C08" w:rsidRPr="00205658">
        <w:rPr>
          <w:b/>
          <w:sz w:val="40"/>
          <w:szCs w:val="40"/>
          <w:u w:val="single"/>
        </w:rPr>
        <w:t>К У Л Т У Р Е Н   К А Л Е Н Д А Р</w:t>
      </w:r>
    </w:p>
    <w:p w:rsidR="00B17C08" w:rsidRDefault="00B17C08" w:rsidP="00B17C08">
      <w:pPr>
        <w:jc w:val="center"/>
      </w:pPr>
    </w:p>
    <w:p w:rsidR="00B17C08" w:rsidRDefault="00B17C08" w:rsidP="00B17C08">
      <w:pPr>
        <w:jc w:val="center"/>
        <w:rPr>
          <w:sz w:val="36"/>
          <w:szCs w:val="36"/>
        </w:rPr>
      </w:pPr>
      <w:r>
        <w:rPr>
          <w:sz w:val="36"/>
          <w:szCs w:val="36"/>
        </w:rPr>
        <w:t>за  20</w:t>
      </w:r>
      <w:proofErr w:type="spellStart"/>
      <w:r>
        <w:rPr>
          <w:sz w:val="36"/>
          <w:szCs w:val="36"/>
          <w:lang w:val="en-US"/>
        </w:rPr>
        <w:t>20</w:t>
      </w:r>
      <w:proofErr w:type="spellEnd"/>
      <w:r w:rsidRPr="00205658">
        <w:rPr>
          <w:sz w:val="36"/>
          <w:szCs w:val="36"/>
        </w:rPr>
        <w:t xml:space="preserve"> год.</w:t>
      </w:r>
    </w:p>
    <w:p w:rsidR="00B17C08" w:rsidRPr="00092383" w:rsidRDefault="00B17C08" w:rsidP="00B17C08">
      <w:pPr>
        <w:rPr>
          <w:sz w:val="36"/>
          <w:szCs w:val="36"/>
          <w:lang w:val="en-US"/>
        </w:rPr>
      </w:pPr>
    </w:p>
    <w:p w:rsidR="00B17C08" w:rsidRDefault="00B17C08" w:rsidP="00B17C08">
      <w:pPr>
        <w:jc w:val="center"/>
        <w:rPr>
          <w:sz w:val="32"/>
          <w:szCs w:val="32"/>
        </w:rPr>
      </w:pPr>
      <w:r>
        <w:rPr>
          <w:sz w:val="32"/>
          <w:szCs w:val="32"/>
        </w:rPr>
        <w:t>на Народно читалище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„Култура-2002“  - Димитровград</w:t>
      </w:r>
    </w:p>
    <w:p w:rsidR="00B17C08" w:rsidRPr="00C62CB7" w:rsidRDefault="00B17C08" w:rsidP="00B17C08">
      <w:pPr>
        <w:jc w:val="center"/>
        <w:rPr>
          <w:sz w:val="32"/>
          <w:szCs w:val="32"/>
          <w:lang w:val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20"/>
        <w:gridCol w:w="2880"/>
        <w:gridCol w:w="38"/>
      </w:tblGrid>
      <w:tr w:rsidR="00B17C08" w:rsidTr="00844394">
        <w:trPr>
          <w:gridAfter w:val="1"/>
          <w:wAfter w:w="38" w:type="dxa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0A0A0"/>
          </w:tcPr>
          <w:p w:rsidR="00B17C08" w:rsidRPr="0057145B" w:rsidRDefault="00B17C08" w:rsidP="00844394">
            <w:pPr>
              <w:ind w:hanging="28"/>
              <w:jc w:val="center"/>
              <w:rPr>
                <w:sz w:val="28"/>
                <w:szCs w:val="28"/>
              </w:rPr>
            </w:pPr>
            <w:r w:rsidRPr="0057145B">
              <w:rPr>
                <w:sz w:val="28"/>
                <w:szCs w:val="28"/>
              </w:rPr>
              <w:t>№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0A0A0"/>
          </w:tcPr>
          <w:p w:rsidR="00B17C08" w:rsidRPr="0057145B" w:rsidRDefault="00B17C08" w:rsidP="00844394">
            <w:pPr>
              <w:ind w:right="-650"/>
              <w:rPr>
                <w:sz w:val="28"/>
                <w:szCs w:val="28"/>
              </w:rPr>
            </w:pPr>
            <w:r>
              <w:t xml:space="preserve"> </w:t>
            </w:r>
            <w:r w:rsidRPr="0057145B">
              <w:rPr>
                <w:sz w:val="28"/>
                <w:szCs w:val="28"/>
              </w:rPr>
              <w:t>наименование  на мероприятието</w:t>
            </w:r>
            <w:r w:rsidRPr="0057145B">
              <w:rPr>
                <w:sz w:val="28"/>
                <w:szCs w:val="28"/>
                <w:lang w:val="en-US"/>
              </w:rPr>
              <w:t xml:space="preserve">  </w:t>
            </w:r>
            <w:r w:rsidRPr="0057145B">
              <w:rPr>
                <w:sz w:val="28"/>
                <w:szCs w:val="28"/>
              </w:rPr>
              <w:t xml:space="preserve"> </w:t>
            </w:r>
          </w:p>
          <w:p w:rsidR="00B17C08" w:rsidRPr="0057145B" w:rsidRDefault="00B17C08" w:rsidP="00844394">
            <w:pPr>
              <w:ind w:right="-650"/>
              <w:rPr>
                <w:lang w:val="en-US"/>
              </w:rPr>
            </w:pPr>
            <w:r w:rsidRPr="0057145B">
              <w:rPr>
                <w:lang w:val="en-US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0A0A0"/>
          </w:tcPr>
          <w:p w:rsidR="00B17C08" w:rsidRPr="0057145B" w:rsidRDefault="00B17C08" w:rsidP="00844394">
            <w:pPr>
              <w:jc w:val="center"/>
              <w:rPr>
                <w:sz w:val="28"/>
                <w:szCs w:val="28"/>
                <w:lang w:val="en-US"/>
              </w:rPr>
            </w:pPr>
            <w:r w:rsidRPr="0057145B">
              <w:rPr>
                <w:sz w:val="28"/>
                <w:szCs w:val="28"/>
              </w:rPr>
              <w:t>дата, място, час</w:t>
            </w:r>
          </w:p>
          <w:p w:rsidR="00B17C08" w:rsidRPr="0057145B" w:rsidRDefault="00B17C08" w:rsidP="00844394">
            <w:pPr>
              <w:jc w:val="center"/>
              <w:rPr>
                <w:sz w:val="28"/>
                <w:szCs w:val="28"/>
              </w:rPr>
            </w:pPr>
            <w:r w:rsidRPr="0057145B">
              <w:rPr>
                <w:sz w:val="28"/>
                <w:szCs w:val="28"/>
              </w:rPr>
              <w:t>на провеждане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300"/>
        </w:trPr>
        <w:tc>
          <w:tcPr>
            <w:tcW w:w="7740" w:type="dxa"/>
            <w:gridSpan w:val="3"/>
            <w:shd w:val="clear" w:color="auto" w:fill="C0C0C0"/>
          </w:tcPr>
          <w:p w:rsidR="00B17C08" w:rsidRDefault="00B17C08" w:rsidP="00844394">
            <w:pPr>
              <w:jc w:val="center"/>
            </w:pPr>
            <w:r>
              <w:t>м.януари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„Тоз, който падне в бой за свобода, той не умира“ - витрина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„Христо Ботев – живот и творчество“ - беседа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ОУ „В. Левски“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Празнуване на руския обичай „Масленица“ – кулинарна изложба, съвместно с Руски клуб „Надежда“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300"/>
        </w:trPr>
        <w:tc>
          <w:tcPr>
            <w:tcW w:w="7740" w:type="dxa"/>
            <w:gridSpan w:val="3"/>
            <w:shd w:val="clear" w:color="auto" w:fill="C0C0C0"/>
          </w:tcPr>
          <w:p w:rsidR="00B17C08" w:rsidRDefault="00B17C08" w:rsidP="00844394">
            <w:pPr>
              <w:jc w:val="center"/>
            </w:pPr>
            <w:r>
              <w:t>м.февруари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„Левски – вечно жив“ - витрина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„Заветите на Левски“ – открит урок и беседа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ОУ „В. Левски“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Викторина „Какво знаем за Левски“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ОУ „В. Левски“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4.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 xml:space="preserve">Работилница за </w:t>
            </w:r>
            <w:proofErr w:type="spellStart"/>
            <w:r>
              <w:t>мартенички</w:t>
            </w:r>
            <w:proofErr w:type="spellEnd"/>
            <w:r>
              <w:t xml:space="preserve">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ОУ „В. Левски“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5.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Спомен за поета Иван Гочев - рецитал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Градска библиотека „Пеньо Пенев“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Pr="00280AB6" w:rsidRDefault="00B17C08" w:rsidP="00844394">
            <w:pPr>
              <w:jc w:val="center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 xml:space="preserve">Премиера на трилогията на </w:t>
            </w:r>
            <w:proofErr w:type="spellStart"/>
            <w:r>
              <w:t>Желяз</w:t>
            </w:r>
            <w:proofErr w:type="spellEnd"/>
            <w:r>
              <w:t xml:space="preserve"> Кондов „Апостолът на българите“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300"/>
        </w:trPr>
        <w:tc>
          <w:tcPr>
            <w:tcW w:w="7740" w:type="dxa"/>
            <w:gridSpan w:val="3"/>
            <w:shd w:val="clear" w:color="auto" w:fill="C0C0C0"/>
          </w:tcPr>
          <w:p w:rsidR="00B17C08" w:rsidRDefault="00B17C08" w:rsidP="00844394">
            <w:pPr>
              <w:jc w:val="center"/>
            </w:pPr>
            <w:r>
              <w:t>м. март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Витрина за Освобождението на България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„Трети март – свята дата“ – беседа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ОУ „В. Левски“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Баба Марта в детските градини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4.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Среща-разговор с поета Стоян Ралчев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Градска библиотека „Пеньо Пенев“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300"/>
        </w:trPr>
        <w:tc>
          <w:tcPr>
            <w:tcW w:w="7740" w:type="dxa"/>
            <w:gridSpan w:val="3"/>
            <w:shd w:val="clear" w:color="auto" w:fill="C0C0C0"/>
          </w:tcPr>
          <w:p w:rsidR="00B17C08" w:rsidRDefault="00B17C08" w:rsidP="00844394">
            <w:pPr>
              <w:jc w:val="center"/>
            </w:pPr>
            <w:r>
              <w:t>м.април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2 април – Ден на детската книга – четене на приказки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Детските градини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„Камбани празнично звънят“ – витрина за Великден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 xml:space="preserve">Великденска работилница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4.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23 април – Международен ден на книгата: „В света на книгата“ – литературно четене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ОУ „В. Левски“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5.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 xml:space="preserve">Легенда за боядисаните яйца – беседа 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ОУ „В. Левски“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300"/>
        </w:trPr>
        <w:tc>
          <w:tcPr>
            <w:tcW w:w="7740" w:type="dxa"/>
            <w:gridSpan w:val="3"/>
            <w:shd w:val="clear" w:color="auto" w:fill="C0C0C0"/>
          </w:tcPr>
          <w:p w:rsidR="00B17C08" w:rsidRDefault="00B17C08" w:rsidP="00844394">
            <w:pPr>
              <w:jc w:val="center"/>
            </w:pPr>
            <w:r>
              <w:t>м. май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„6 май – ден на храбростта“ - витрина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Рецитал по повод 24 май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300"/>
        </w:trPr>
        <w:tc>
          <w:tcPr>
            <w:tcW w:w="7740" w:type="dxa"/>
            <w:gridSpan w:val="3"/>
            <w:shd w:val="clear" w:color="auto" w:fill="C0C0C0"/>
          </w:tcPr>
          <w:p w:rsidR="00B17C08" w:rsidRDefault="00B17C08" w:rsidP="00844394">
            <w:pPr>
              <w:jc w:val="center"/>
            </w:pPr>
            <w:r>
              <w:lastRenderedPageBreak/>
              <w:t>м.юни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Витрина за Христо Ботев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24 юни – Еньовден : „Билките в нашия дом“ – беседа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 xml:space="preserve">„На кафе с Яворовите </w:t>
            </w:r>
            <w:proofErr w:type="spellStart"/>
            <w:r>
              <w:t>следовници</w:t>
            </w:r>
            <w:proofErr w:type="spellEnd"/>
            <w:r>
              <w:t>“ – среща със знакови поети от Чирпан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300"/>
        </w:trPr>
        <w:tc>
          <w:tcPr>
            <w:tcW w:w="7740" w:type="dxa"/>
            <w:gridSpan w:val="3"/>
            <w:shd w:val="clear" w:color="auto" w:fill="C0C0C0"/>
          </w:tcPr>
          <w:p w:rsidR="00B17C08" w:rsidRDefault="00B17C08" w:rsidP="00844394">
            <w:pPr>
              <w:jc w:val="center"/>
            </w:pPr>
            <w:r>
              <w:t>м.юли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„Библиотека в куфар“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Парк зад Общината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300"/>
        </w:trPr>
        <w:tc>
          <w:tcPr>
            <w:tcW w:w="7740" w:type="dxa"/>
            <w:gridSpan w:val="3"/>
            <w:shd w:val="clear" w:color="auto" w:fill="C0C0C0"/>
          </w:tcPr>
          <w:p w:rsidR="00B17C08" w:rsidRDefault="00B17C08" w:rsidP="00844394">
            <w:pPr>
              <w:jc w:val="center"/>
            </w:pPr>
            <w:r>
              <w:t>м.август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„Библиотека в куфар“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Парк зад Общината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7778" w:type="dxa"/>
            <w:gridSpan w:val="4"/>
            <w:shd w:val="clear" w:color="auto" w:fill="C0C0C0"/>
          </w:tcPr>
          <w:p w:rsidR="00B17C08" w:rsidRDefault="00B17C08" w:rsidP="00844394">
            <w:pPr>
              <w:jc w:val="center"/>
            </w:pPr>
            <w:r>
              <w:t>м.септември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 xml:space="preserve"> Поетичен маратон с творци от Димитровград и гостуващи</w:t>
            </w:r>
          </w:p>
        </w:tc>
        <w:tc>
          <w:tcPr>
            <w:tcW w:w="29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Градска библиотека „Пеньо Пенев“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Витрини за 6 и 22 септември</w:t>
            </w:r>
          </w:p>
        </w:tc>
        <w:tc>
          <w:tcPr>
            <w:tcW w:w="29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 xml:space="preserve">Литературни празници „Добро утро, град“ с участието на 40 изтъкнати творци от страната </w:t>
            </w:r>
          </w:p>
        </w:tc>
        <w:tc>
          <w:tcPr>
            <w:tcW w:w="2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F71721">
        <w:tblPrEx>
          <w:tblCellMar>
            <w:left w:w="70" w:type="dxa"/>
            <w:right w:w="70" w:type="dxa"/>
          </w:tblCellMar>
          <w:tblLook w:val="0000"/>
        </w:tblPrEx>
        <w:trPr>
          <w:trHeight w:val="749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4.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Памет: витрина с творчеството на Ангел Ников и творческа вечер за него</w:t>
            </w:r>
          </w:p>
        </w:tc>
        <w:tc>
          <w:tcPr>
            <w:tcW w:w="2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300"/>
        </w:trPr>
        <w:tc>
          <w:tcPr>
            <w:tcW w:w="7740" w:type="dxa"/>
            <w:gridSpan w:val="3"/>
            <w:shd w:val="clear" w:color="auto" w:fill="C0C0C0"/>
          </w:tcPr>
          <w:p w:rsidR="00B17C08" w:rsidRDefault="00B17C08" w:rsidP="00844394">
            <w:pPr>
              <w:jc w:val="center"/>
            </w:pPr>
            <w:r>
              <w:t>м.октомври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 xml:space="preserve">Витрина и рецитал по повод 85 години от рождението на Кръстьо Кръстев 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Градска библиотека „Пеньо Пенев“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Творческа вечер на поета Демир Демирев и представяне на поетичната му книга „Злато поле-Париж“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Дискусия на тема „Как да говорим за трудните теми с децата“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300"/>
        </w:trPr>
        <w:tc>
          <w:tcPr>
            <w:tcW w:w="7740" w:type="dxa"/>
            <w:gridSpan w:val="3"/>
            <w:shd w:val="clear" w:color="auto" w:fill="C0C0C0"/>
          </w:tcPr>
          <w:p w:rsidR="00B17C08" w:rsidRDefault="00B17C08" w:rsidP="00844394">
            <w:pPr>
              <w:jc w:val="center"/>
            </w:pPr>
            <w:r>
              <w:t>м.ноември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F71721">
            <w:pPr>
              <w:jc w:val="center"/>
            </w:pPr>
            <w:r>
              <w:t xml:space="preserve">Вечер-среща с изявени будители от 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Викторина по повод Деня на будителите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ОУ „В. Левски“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Среща с творци от Народно читалище „Обединение“ – гр. Кърджали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300"/>
        </w:trPr>
        <w:tc>
          <w:tcPr>
            <w:tcW w:w="7740" w:type="dxa"/>
            <w:gridSpan w:val="3"/>
            <w:shd w:val="clear" w:color="auto" w:fill="C0C0C0"/>
          </w:tcPr>
          <w:p w:rsidR="00B17C08" w:rsidRDefault="00B17C08" w:rsidP="00844394">
            <w:pPr>
              <w:jc w:val="center"/>
            </w:pPr>
            <w:r>
              <w:t>м. декември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Работилница на дядо Коледа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Участие в кулинарна изложба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Пред Общината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„Моя бяла коледа“ – витрина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</w:tbl>
    <w:p w:rsidR="00B17C08" w:rsidRDefault="00B17C08" w:rsidP="00B17C08">
      <w:pPr>
        <w:ind w:left="900" w:hanging="180"/>
        <w:jc w:val="center"/>
      </w:pPr>
    </w:p>
    <w:p w:rsidR="00B17C08" w:rsidRDefault="00B17C08" w:rsidP="00B17C08">
      <w:pPr>
        <w:ind w:left="900" w:hanging="180"/>
        <w:jc w:val="center"/>
      </w:pPr>
    </w:p>
    <w:p w:rsidR="00B17C08" w:rsidRPr="009D5818" w:rsidRDefault="00B17C08" w:rsidP="00B17C08">
      <w:pPr>
        <w:ind w:firstLine="360"/>
      </w:pPr>
      <w:r>
        <w:t>Н</w:t>
      </w:r>
      <w:r w:rsidRPr="00E874BB">
        <w:t>астоятелство  при НЧ</w:t>
      </w:r>
      <w:r>
        <w:t xml:space="preserve"> „Култура-2002“ – Димитровград </w:t>
      </w:r>
    </w:p>
    <w:p w:rsidR="00B17C08" w:rsidRPr="00E874BB" w:rsidRDefault="00B17C08" w:rsidP="00B17C08"/>
    <w:p w:rsidR="00B17C08" w:rsidRDefault="00B17C08" w:rsidP="00B17C08">
      <w:pPr>
        <w:numPr>
          <w:ilvl w:val="0"/>
          <w:numId w:val="1"/>
        </w:numPr>
      </w:pPr>
      <w:r>
        <w:t xml:space="preserve">Председател: Петко </w:t>
      </w:r>
      <w:proofErr w:type="spellStart"/>
      <w:r>
        <w:t>Каневски</w:t>
      </w:r>
      <w:proofErr w:type="spellEnd"/>
    </w:p>
    <w:p w:rsidR="00B17C08" w:rsidRDefault="00B17C08" w:rsidP="00B17C08">
      <w:pPr>
        <w:ind w:left="360"/>
      </w:pPr>
    </w:p>
    <w:p w:rsidR="00B17C08" w:rsidRDefault="00B17C08" w:rsidP="00B17C08">
      <w:pPr>
        <w:numPr>
          <w:ilvl w:val="0"/>
          <w:numId w:val="1"/>
        </w:numPr>
      </w:pPr>
      <w:r>
        <w:t xml:space="preserve">Членове:  </w:t>
      </w:r>
    </w:p>
    <w:p w:rsidR="00B17C08" w:rsidRDefault="00B17C08" w:rsidP="00B17C08">
      <w:pPr>
        <w:ind w:left="360"/>
      </w:pPr>
    </w:p>
    <w:p w:rsidR="00B17C08" w:rsidRDefault="00B17C08" w:rsidP="00B17C08">
      <w:pPr>
        <w:ind w:left="360"/>
      </w:pPr>
      <w:r>
        <w:t>Гроздан Грозев</w:t>
      </w:r>
    </w:p>
    <w:p w:rsidR="00B17C08" w:rsidRDefault="00B17C08" w:rsidP="00B17C08">
      <w:pPr>
        <w:ind w:left="360"/>
      </w:pPr>
    </w:p>
    <w:p w:rsidR="00B17C08" w:rsidRPr="00E874BB" w:rsidRDefault="00B17C08" w:rsidP="00B17C08">
      <w:pPr>
        <w:ind w:left="360"/>
      </w:pPr>
      <w:r>
        <w:t>Валентина Терзиева</w:t>
      </w:r>
    </w:p>
    <w:p w:rsidR="00B17C08" w:rsidRDefault="00B17C08" w:rsidP="00B17C08">
      <w:pPr>
        <w:ind w:left="900" w:hanging="180"/>
        <w:jc w:val="center"/>
      </w:pPr>
    </w:p>
    <w:sectPr w:rsidR="00B17C08" w:rsidSect="00B3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03545"/>
    <w:multiLevelType w:val="hybridMultilevel"/>
    <w:tmpl w:val="24BC9C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C08"/>
    <w:rsid w:val="004C7203"/>
    <w:rsid w:val="00A84AB2"/>
    <w:rsid w:val="00B17C08"/>
    <w:rsid w:val="00B30700"/>
    <w:rsid w:val="00B80095"/>
    <w:rsid w:val="00BB58C3"/>
    <w:rsid w:val="00C33740"/>
    <w:rsid w:val="00C501E8"/>
    <w:rsid w:val="00E549E4"/>
    <w:rsid w:val="00F7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Gecata</dc:creator>
  <cp:keywords/>
  <dc:description/>
  <cp:lastModifiedBy>Gecata</cp:lastModifiedBy>
  <cp:revision>8</cp:revision>
  <dcterms:created xsi:type="dcterms:W3CDTF">2020-04-14T14:22:00Z</dcterms:created>
  <dcterms:modified xsi:type="dcterms:W3CDTF">2020-10-09T06:46:00Z</dcterms:modified>
</cp:coreProperties>
</file>